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560D" w14:textId="77777777" w:rsidR="00F12D6B" w:rsidRDefault="0075598E">
      <w:pPr>
        <w:pStyle w:val="2"/>
        <w:adjustRightInd w:val="0"/>
        <w:snapToGrid w:val="0"/>
        <w:spacing w:after="156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北京科技大学正版软件服务平台使用说明</w:t>
      </w:r>
    </w:p>
    <w:p w14:paraId="78491C8B" w14:textId="2ADA4B8E" w:rsidR="00F12D6B" w:rsidRPr="00833105" w:rsidRDefault="0075598E">
      <w:pPr>
        <w:pStyle w:val="2"/>
        <w:numPr>
          <w:ilvl w:val="0"/>
          <w:numId w:val="1"/>
        </w:numPr>
        <w:adjustRightInd w:val="0"/>
        <w:snapToGrid w:val="0"/>
        <w:spacing w:after="156"/>
        <w:ind w:firstLine="0"/>
        <w:rPr>
          <w:rFonts w:ascii="宋体" w:eastAsia="宋体" w:hAnsi="宋体"/>
          <w:sz w:val="28"/>
          <w:szCs w:val="28"/>
        </w:rPr>
      </w:pPr>
      <w:r w:rsidRPr="00833105">
        <w:rPr>
          <w:rFonts w:ascii="宋体" w:eastAsia="宋体" w:hAnsi="宋体" w:hint="eastAsia"/>
          <w:sz w:val="28"/>
          <w:szCs w:val="28"/>
        </w:rPr>
        <w:t>软件服务平台登录</w:t>
      </w:r>
      <w:r w:rsidR="006937EB">
        <w:rPr>
          <w:rFonts w:ascii="宋体" w:eastAsia="宋体" w:hAnsi="宋体" w:hint="eastAsia"/>
          <w:sz w:val="28"/>
          <w:szCs w:val="28"/>
        </w:rPr>
        <w:t>及软件下载</w:t>
      </w:r>
    </w:p>
    <w:p w14:paraId="27D8E906" w14:textId="675F1320" w:rsidR="00F12D6B" w:rsidRPr="00833105" w:rsidRDefault="0075598E" w:rsidP="0083310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33105">
        <w:rPr>
          <w:rFonts w:ascii="宋体" w:eastAsia="宋体" w:hAnsi="宋体" w:cs="宋体" w:hint="eastAsia"/>
          <w:sz w:val="24"/>
          <w:szCs w:val="24"/>
        </w:rPr>
        <w:t>在网页中输入平台地址</w:t>
      </w:r>
      <w:hyperlink r:id="rId5" w:history="1">
        <w:r w:rsidR="00334C31" w:rsidRPr="00967644">
          <w:rPr>
            <w:rStyle w:val="a8"/>
            <w:rFonts w:ascii="宋体" w:eastAsia="宋体" w:hAnsi="宋体" w:cs="宋体" w:hint="eastAsia"/>
            <w:b/>
            <w:bCs/>
            <w:sz w:val="24"/>
            <w:szCs w:val="24"/>
          </w:rPr>
          <w:t>http://soft.ustb.edu.cn/</w:t>
        </w:r>
      </w:hyperlink>
      <w:r w:rsidR="00334C31">
        <w:rPr>
          <w:rFonts w:ascii="宋体" w:eastAsia="宋体" w:hAnsi="宋体" w:cs="宋体" w:hint="eastAsia"/>
          <w:sz w:val="24"/>
          <w:szCs w:val="24"/>
        </w:rPr>
        <w:t>，</w:t>
      </w:r>
      <w:r w:rsidRPr="00833105">
        <w:rPr>
          <w:rFonts w:ascii="宋体" w:eastAsia="宋体" w:hAnsi="宋体" w:cs="宋体" w:hint="eastAsia"/>
          <w:sz w:val="24"/>
          <w:szCs w:val="24"/>
        </w:rPr>
        <w:t>打开正版</w:t>
      </w:r>
      <w:r w:rsidR="00833105" w:rsidRPr="00833105">
        <w:rPr>
          <w:rFonts w:ascii="宋体" w:eastAsia="宋体" w:hAnsi="宋体" w:cs="宋体" w:hint="eastAsia"/>
          <w:sz w:val="24"/>
          <w:szCs w:val="24"/>
        </w:rPr>
        <w:t>软件服务平台</w:t>
      </w:r>
      <w:r w:rsidRPr="00833105">
        <w:rPr>
          <w:rFonts w:ascii="宋体" w:eastAsia="宋体" w:hAnsi="宋体" w:cs="宋体" w:hint="eastAsia"/>
          <w:sz w:val="24"/>
          <w:szCs w:val="24"/>
        </w:rPr>
        <w:t>首页</w:t>
      </w:r>
      <w:r w:rsidR="00833105" w:rsidRPr="00833105">
        <w:rPr>
          <w:rFonts w:ascii="宋体" w:eastAsia="宋体" w:hAnsi="宋体" w:cs="宋体" w:hint="eastAsia"/>
          <w:sz w:val="24"/>
          <w:szCs w:val="24"/>
        </w:rPr>
        <w:t>；</w:t>
      </w:r>
      <w:r w:rsidRPr="00833105">
        <w:rPr>
          <w:rFonts w:ascii="宋体" w:eastAsia="宋体" w:hAnsi="宋体" w:cs="宋体" w:hint="eastAsia"/>
          <w:sz w:val="24"/>
          <w:szCs w:val="24"/>
        </w:rPr>
        <w:t>点击下载软件后会</w:t>
      </w:r>
      <w:r w:rsidRPr="00833105">
        <w:rPr>
          <w:rFonts w:ascii="宋体" w:eastAsia="宋体" w:hAnsi="宋体" w:cs="宋体" w:hint="eastAsia"/>
          <w:sz w:val="24"/>
          <w:szCs w:val="24"/>
        </w:rPr>
        <w:t>进入统一身份认证页面进行登录</w:t>
      </w:r>
      <w:r w:rsidRPr="00833105">
        <w:rPr>
          <w:rFonts w:ascii="宋体" w:eastAsia="宋体" w:hAnsi="宋体" w:cs="宋体" w:hint="eastAsia"/>
          <w:sz w:val="24"/>
          <w:szCs w:val="24"/>
        </w:rPr>
        <w:t>，</w:t>
      </w:r>
      <w:r w:rsidRPr="00833105">
        <w:rPr>
          <w:rFonts w:ascii="宋体" w:eastAsia="宋体" w:hAnsi="宋体" w:cs="宋体" w:hint="eastAsia"/>
          <w:sz w:val="24"/>
          <w:szCs w:val="24"/>
        </w:rPr>
        <w:t>登录成功后即可下载</w:t>
      </w:r>
      <w:r w:rsidR="00833105" w:rsidRPr="00833105">
        <w:rPr>
          <w:rFonts w:ascii="宋体" w:eastAsia="宋体" w:hAnsi="宋体" w:cs="宋体" w:hint="eastAsia"/>
          <w:sz w:val="24"/>
          <w:szCs w:val="24"/>
        </w:rPr>
        <w:t>各种软件及补丁</w:t>
      </w:r>
      <w:r w:rsidR="00334C31">
        <w:rPr>
          <w:rFonts w:ascii="宋体" w:eastAsia="宋体" w:hAnsi="宋体" w:cs="宋体" w:hint="eastAsia"/>
          <w:sz w:val="24"/>
          <w:szCs w:val="24"/>
        </w:rPr>
        <w:t>。</w:t>
      </w:r>
      <w:r w:rsidR="00833105" w:rsidRPr="00833105">
        <w:rPr>
          <w:rFonts w:ascii="宋体" w:eastAsia="宋体" w:hAnsi="宋体" w:cs="宋体"/>
          <w:sz w:val="24"/>
          <w:szCs w:val="24"/>
        </w:rPr>
        <w:t xml:space="preserve"> </w:t>
      </w:r>
    </w:p>
    <w:p w14:paraId="47704DA4" w14:textId="0ACD1763" w:rsidR="00F12D6B" w:rsidRDefault="0075598E">
      <w:pPr>
        <w:pStyle w:val="3"/>
        <w:ind w:left="0" w:firstLine="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114300" distR="114300" wp14:anchorId="1729238E" wp14:editId="72FA7A21">
            <wp:extent cx="5271770" cy="2836545"/>
            <wp:effectExtent l="19050" t="19050" r="24130" b="20955"/>
            <wp:docPr id="2" name="图片 2" descr="1d975bd4130b8450dd3bb7a4797dd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975bd4130b8450dd3bb7a4797dd1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365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906F226" w14:textId="580E4251" w:rsidR="00833105" w:rsidRPr="006937EB" w:rsidRDefault="00334C31" w:rsidP="006937E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937EB">
        <w:rPr>
          <w:rFonts w:ascii="宋体" w:eastAsia="宋体" w:hAnsi="宋体" w:cs="宋体" w:hint="eastAsia"/>
          <w:sz w:val="24"/>
          <w:szCs w:val="24"/>
        </w:rPr>
        <w:t>校园网外</w:t>
      </w:r>
      <w:r w:rsidR="009833D4" w:rsidRPr="006937EB">
        <w:rPr>
          <w:rFonts w:ascii="宋体" w:eastAsia="宋体" w:hAnsi="宋体" w:cs="宋体" w:hint="eastAsia"/>
          <w:sz w:val="24"/>
          <w:szCs w:val="24"/>
        </w:rPr>
        <w:t>用户可以通过学校VPN</w:t>
      </w:r>
      <w:r w:rsidRPr="006937EB">
        <w:rPr>
          <w:rFonts w:ascii="宋体" w:eastAsia="宋体" w:hAnsi="宋体" w:cs="宋体" w:hint="eastAsia"/>
          <w:sz w:val="24"/>
          <w:szCs w:val="24"/>
        </w:rPr>
        <w:t>（</w:t>
      </w:r>
      <w:r w:rsidR="006937EB" w:rsidRPr="006937EB">
        <w:rPr>
          <w:rFonts w:ascii="宋体" w:eastAsia="宋体" w:hAnsi="宋体" w:cs="宋体" w:hint="eastAsia"/>
          <w:sz w:val="24"/>
          <w:szCs w:val="24"/>
        </w:rPr>
        <w:t>http</w:t>
      </w:r>
      <w:r w:rsidR="006937EB" w:rsidRPr="006937EB">
        <w:rPr>
          <w:rFonts w:ascii="宋体" w:eastAsia="宋体" w:hAnsi="宋体" w:cs="宋体"/>
          <w:sz w:val="24"/>
          <w:szCs w:val="24"/>
        </w:rPr>
        <w:t>://</w:t>
      </w:r>
      <w:r w:rsidRPr="006937EB">
        <w:rPr>
          <w:rFonts w:ascii="宋体" w:eastAsia="宋体" w:hAnsi="宋体" w:cs="宋体" w:hint="eastAsia"/>
          <w:sz w:val="24"/>
          <w:szCs w:val="24"/>
        </w:rPr>
        <w:t>n</w:t>
      </w:r>
      <w:r w:rsidRPr="006937EB">
        <w:rPr>
          <w:rFonts w:ascii="宋体" w:eastAsia="宋体" w:hAnsi="宋体" w:cs="宋体"/>
          <w:sz w:val="24"/>
          <w:szCs w:val="24"/>
        </w:rPr>
        <w:t>.ustb.edu.cn</w:t>
      </w:r>
      <w:r w:rsidRPr="006937EB">
        <w:rPr>
          <w:rFonts w:ascii="宋体" w:eastAsia="宋体" w:hAnsi="宋体" w:cs="宋体" w:hint="eastAsia"/>
          <w:sz w:val="24"/>
          <w:szCs w:val="24"/>
        </w:rPr>
        <w:t>）</w:t>
      </w:r>
      <w:r w:rsidR="009833D4" w:rsidRPr="006937EB">
        <w:rPr>
          <w:rFonts w:ascii="宋体" w:eastAsia="宋体" w:hAnsi="宋体" w:cs="宋体" w:hint="eastAsia"/>
          <w:sz w:val="24"/>
          <w:szCs w:val="24"/>
        </w:rPr>
        <w:t>登录该网站，</w:t>
      </w:r>
      <w:r w:rsidRPr="006937EB">
        <w:rPr>
          <w:rFonts w:ascii="宋体" w:eastAsia="宋体" w:hAnsi="宋体" w:cs="宋体" w:hint="eastAsia"/>
          <w:sz w:val="24"/>
          <w:szCs w:val="24"/>
        </w:rPr>
        <w:t>登录成功后在校园资源目录下，访问“正版软件平台”标签，即可正常使用软件平台</w:t>
      </w:r>
      <w:r w:rsidR="006937EB" w:rsidRPr="006937EB">
        <w:rPr>
          <w:rFonts w:ascii="宋体" w:eastAsia="宋体" w:hAnsi="宋体" w:cs="宋体" w:hint="eastAsia"/>
          <w:sz w:val="24"/>
          <w:szCs w:val="24"/>
        </w:rPr>
        <w:t>各项服务</w:t>
      </w:r>
      <w:r w:rsidRPr="006937EB">
        <w:rPr>
          <w:rFonts w:ascii="宋体" w:eastAsia="宋体" w:hAnsi="宋体" w:cs="宋体" w:hint="eastAsia"/>
          <w:sz w:val="24"/>
          <w:szCs w:val="24"/>
        </w:rPr>
        <w:t>。</w:t>
      </w:r>
    </w:p>
    <w:p w14:paraId="2D5EA02E" w14:textId="77777777" w:rsidR="00334C31" w:rsidRPr="00334C31" w:rsidRDefault="00334C31" w:rsidP="00334C31">
      <w:pPr>
        <w:pStyle w:val="3"/>
        <w:ind w:left="0"/>
        <w:rPr>
          <w:rFonts w:hint="eastAsia"/>
          <w:lang w:val="en-US"/>
        </w:rPr>
      </w:pPr>
    </w:p>
    <w:p w14:paraId="3A5F6AD7" w14:textId="23884B67" w:rsidR="00F12D6B" w:rsidRPr="00833105" w:rsidRDefault="0075598E">
      <w:pPr>
        <w:pStyle w:val="2"/>
        <w:numPr>
          <w:ilvl w:val="0"/>
          <w:numId w:val="1"/>
        </w:numPr>
        <w:adjustRightInd w:val="0"/>
        <w:snapToGrid w:val="0"/>
        <w:spacing w:after="156"/>
        <w:ind w:firstLine="0"/>
        <w:rPr>
          <w:rFonts w:ascii="宋体" w:eastAsia="宋体" w:hAnsi="宋体"/>
          <w:sz w:val="28"/>
          <w:szCs w:val="28"/>
        </w:rPr>
      </w:pPr>
      <w:r w:rsidRPr="00833105">
        <w:rPr>
          <w:rFonts w:ascii="宋体" w:eastAsia="宋体" w:hAnsi="宋体" w:hint="eastAsia"/>
          <w:sz w:val="28"/>
          <w:szCs w:val="28"/>
        </w:rPr>
        <w:t>微软操作系统及办公软件</w:t>
      </w:r>
      <w:r w:rsidRPr="00833105">
        <w:rPr>
          <w:rFonts w:ascii="宋体" w:eastAsia="宋体" w:hAnsi="宋体" w:hint="eastAsia"/>
          <w:sz w:val="28"/>
          <w:szCs w:val="28"/>
        </w:rPr>
        <w:t>激活授权步骤</w:t>
      </w:r>
    </w:p>
    <w:p w14:paraId="799280E9" w14:textId="7B0909DC" w:rsidR="00F12D6B" w:rsidRDefault="0075598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登录到正版</w:t>
      </w:r>
      <w:r w:rsidR="00833105">
        <w:rPr>
          <w:rFonts w:ascii="宋体" w:eastAsia="宋体" w:hAnsi="宋体" w:cs="宋体" w:hint="eastAsia"/>
          <w:sz w:val="24"/>
          <w:szCs w:val="24"/>
        </w:rPr>
        <w:t>软件服务</w:t>
      </w:r>
      <w:r>
        <w:rPr>
          <w:rFonts w:ascii="宋体" w:eastAsia="宋体" w:hAnsi="宋体" w:cs="宋体" w:hint="eastAsia"/>
          <w:sz w:val="24"/>
          <w:szCs w:val="24"/>
        </w:rPr>
        <w:t>平台，</w:t>
      </w:r>
      <w:r>
        <w:rPr>
          <w:rFonts w:ascii="宋体" w:eastAsia="宋体" w:hAnsi="宋体" w:cs="宋体" w:hint="eastAsia"/>
          <w:sz w:val="24"/>
          <w:szCs w:val="24"/>
        </w:rPr>
        <w:t>可查看</w:t>
      </w:r>
      <w:r>
        <w:rPr>
          <w:rFonts w:ascii="宋体" w:eastAsia="宋体" w:hAnsi="宋体" w:cs="宋体" w:hint="eastAsia"/>
          <w:sz w:val="24"/>
          <w:szCs w:val="24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安装说明</w:t>
      </w:r>
      <w:r>
        <w:rPr>
          <w:rFonts w:ascii="宋体" w:eastAsia="宋体" w:hAnsi="宋体" w:cs="宋体" w:hint="eastAsia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安装说明包括：平台使用帮助、操作系统安装激活指导、办公软件安装激活指导等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04685D70" w14:textId="77777777" w:rsidR="00F12D6B" w:rsidRDefault="0075598E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0" distR="0" wp14:anchorId="2D84D935" wp14:editId="16BE1286">
            <wp:extent cx="5274310" cy="1272540"/>
            <wp:effectExtent l="19050" t="19050" r="21590" b="228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25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D54FA8" w14:textId="77777777" w:rsidR="00F12D6B" w:rsidRDefault="0075598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点击“激活工具”下载并运行激活工具。</w:t>
      </w:r>
    </w:p>
    <w:p w14:paraId="3C5D9BD3" w14:textId="77777777" w:rsidR="00F12D6B" w:rsidRDefault="0075598E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EA42E4" wp14:editId="4F80C8BE">
            <wp:extent cx="5274310" cy="1290320"/>
            <wp:effectExtent l="19050" t="19050" r="21590" b="241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03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E2FC58A" w14:textId="77777777" w:rsidR="00F12D6B" w:rsidRDefault="0075598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下载完成后运行该程序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1D1647D5" wp14:editId="7ACE75D7">
            <wp:extent cx="1085850" cy="228600"/>
            <wp:effectExtent l="0" t="0" r="6350" b="0"/>
            <wp:docPr id="10" name="图片 10" descr="C:\Users\admin\AppData\Local\Temp\1531488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\AppData\Local\Temp\15314880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，弹出如下对话框：</w:t>
      </w:r>
    </w:p>
    <w:p w14:paraId="39BA41CF" w14:textId="77777777" w:rsidR="00F12D6B" w:rsidRDefault="0075598E">
      <w:pPr>
        <w:spacing w:line="360" w:lineRule="auto"/>
        <w:ind w:left="420"/>
        <w:jc w:val="center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0" distR="0" wp14:anchorId="5D8BB389" wp14:editId="5373877A">
            <wp:extent cx="3361690" cy="3311525"/>
            <wp:effectExtent l="0" t="0" r="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4606" cy="332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B73A6" w14:textId="77777777" w:rsidR="00F12D6B" w:rsidRDefault="00F12D6B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14:paraId="50106BCA" w14:textId="77777777" w:rsidR="00F12D6B" w:rsidRDefault="0075598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输入账号（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学工号</w:t>
      </w:r>
      <w:r>
        <w:rPr>
          <w:rFonts w:ascii="宋体" w:eastAsia="宋体" w:hAnsi="宋体" w:cs="宋体" w:hint="eastAsia"/>
          <w:sz w:val="24"/>
          <w:szCs w:val="24"/>
        </w:rPr>
        <w:t>）并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在正版化平台的首页点击“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软件激活验证码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”获取验证码。</w:t>
      </w:r>
    </w:p>
    <w:p w14:paraId="749916D6" w14:textId="300DF81E" w:rsidR="006937EB" w:rsidRPr="006937EB" w:rsidRDefault="0075598E" w:rsidP="006937EB">
      <w:pPr>
        <w:spacing w:line="360" w:lineRule="auto"/>
        <w:jc w:val="center"/>
        <w:rPr>
          <w:rFonts w:ascii="宋体" w:eastAsia="宋体" w:hAnsi="宋体" w:cs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12214511" wp14:editId="53699EB9">
            <wp:extent cx="5274310" cy="1223010"/>
            <wp:effectExtent l="19050" t="19050" r="21590" b="152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30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1596116" w14:textId="362EB6E1" w:rsidR="00F12D6B" w:rsidRPr="00334C31" w:rsidRDefault="0075598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点</w:t>
      </w:r>
      <w:r>
        <w:rPr>
          <w:rFonts w:ascii="宋体" w:eastAsia="宋体" w:hAnsi="宋体" w:cs="宋体" w:hint="eastAsia"/>
          <w:sz w:val="24"/>
          <w:szCs w:val="24"/>
        </w:rPr>
        <w:t>击激活工具上的“激活</w:t>
      </w:r>
      <w:r>
        <w:rPr>
          <w:rFonts w:ascii="宋体" w:eastAsia="宋体" w:hAnsi="宋体" w:cs="宋体" w:hint="eastAsia"/>
          <w:sz w:val="24"/>
          <w:szCs w:val="24"/>
        </w:rPr>
        <w:t>Windows</w:t>
      </w:r>
      <w:r>
        <w:rPr>
          <w:rFonts w:ascii="宋体" w:eastAsia="宋体" w:hAnsi="宋体" w:cs="宋体" w:hint="eastAsia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或“</w:t>
      </w:r>
      <w:r>
        <w:rPr>
          <w:rFonts w:ascii="宋体" w:eastAsia="宋体" w:hAnsi="宋体" w:cs="宋体" w:hint="eastAsia"/>
          <w:sz w:val="24"/>
          <w:szCs w:val="24"/>
        </w:rPr>
        <w:t>office</w:t>
      </w:r>
      <w:r>
        <w:rPr>
          <w:rFonts w:ascii="宋体" w:eastAsia="宋体" w:hAnsi="宋体" w:cs="宋体" w:hint="eastAsia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按钮，提示激活成功后，您即</w:t>
      </w:r>
      <w:r>
        <w:rPr>
          <w:rFonts w:ascii="宋体" w:eastAsia="宋体" w:hAnsi="宋体" w:cs="宋体" w:hint="eastAsia"/>
          <w:bCs/>
          <w:sz w:val="24"/>
          <w:szCs w:val="24"/>
        </w:rPr>
        <w:t>已完成了</w:t>
      </w:r>
      <w:r>
        <w:rPr>
          <w:rFonts w:ascii="宋体" w:eastAsia="宋体" w:hAnsi="宋体" w:cs="宋体" w:hint="eastAsia"/>
          <w:bCs/>
          <w:sz w:val="24"/>
          <w:szCs w:val="24"/>
        </w:rPr>
        <w:t>微软</w:t>
      </w:r>
      <w:r>
        <w:rPr>
          <w:rFonts w:ascii="宋体" w:eastAsia="宋体" w:hAnsi="宋体" w:cs="宋体" w:hint="eastAsia"/>
          <w:bCs/>
          <w:sz w:val="24"/>
          <w:szCs w:val="24"/>
        </w:rPr>
        <w:t>Windows</w:t>
      </w:r>
      <w:r>
        <w:rPr>
          <w:rFonts w:ascii="宋体" w:eastAsia="宋体" w:hAnsi="宋体" w:cs="宋体" w:hint="eastAsia"/>
          <w:bCs/>
          <w:sz w:val="24"/>
          <w:szCs w:val="24"/>
        </w:rPr>
        <w:t>系统</w:t>
      </w:r>
      <w:r>
        <w:rPr>
          <w:rFonts w:ascii="宋体" w:eastAsia="宋体" w:hAnsi="宋体" w:cs="宋体" w:hint="eastAsia"/>
          <w:bCs/>
          <w:sz w:val="24"/>
          <w:szCs w:val="24"/>
        </w:rPr>
        <w:t>或微软</w:t>
      </w:r>
      <w:r>
        <w:rPr>
          <w:rFonts w:ascii="宋体" w:eastAsia="宋体" w:hAnsi="宋体" w:cs="宋体" w:hint="eastAsia"/>
          <w:bCs/>
          <w:sz w:val="24"/>
          <w:szCs w:val="24"/>
        </w:rPr>
        <w:t>Office</w:t>
      </w:r>
      <w:r>
        <w:rPr>
          <w:rFonts w:ascii="宋体" w:eastAsia="宋体" w:hAnsi="宋体" w:cs="宋体" w:hint="eastAsia"/>
          <w:bCs/>
          <w:sz w:val="24"/>
          <w:szCs w:val="24"/>
        </w:rPr>
        <w:t>办公软件。</w:t>
      </w:r>
    </w:p>
    <w:p w14:paraId="392AB8DF" w14:textId="77777777" w:rsidR="00334C31" w:rsidRPr="006937EB" w:rsidRDefault="00334C31" w:rsidP="00334C31">
      <w:pPr>
        <w:pStyle w:val="a7"/>
        <w:spacing w:line="360" w:lineRule="auto"/>
        <w:ind w:left="420" w:firstLineChars="0" w:firstLine="0"/>
        <w:rPr>
          <w:rFonts w:ascii="宋体" w:eastAsia="宋体" w:hAnsi="宋体" w:cs="宋体" w:hint="eastAsia"/>
          <w:sz w:val="24"/>
          <w:szCs w:val="24"/>
        </w:rPr>
      </w:pPr>
    </w:p>
    <w:p w14:paraId="4CEE5F89" w14:textId="7C870170" w:rsidR="00F12D6B" w:rsidRDefault="0075598E">
      <w:pPr>
        <w:pStyle w:val="a7"/>
        <w:spacing w:line="360" w:lineRule="auto"/>
        <w:ind w:left="420" w:firstLineChars="0" w:firstLine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PS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：运行激活工具提示失败或出现错误代码请参考常见问题，或通过电话方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式联系工程师进行处理。</w:t>
      </w:r>
    </w:p>
    <w:p w14:paraId="624F187A" w14:textId="77777777" w:rsidR="00085CF9" w:rsidRDefault="00085CF9">
      <w:pPr>
        <w:pStyle w:val="a7"/>
        <w:spacing w:line="360" w:lineRule="auto"/>
        <w:ind w:left="420" w:firstLineChars="0" w:firstLine="0"/>
        <w:rPr>
          <w:rFonts w:ascii="宋体" w:eastAsia="宋体" w:hAnsi="宋体" w:cs="宋体" w:hint="eastAsia"/>
          <w:b/>
          <w:bCs/>
          <w:sz w:val="24"/>
          <w:szCs w:val="24"/>
        </w:rPr>
      </w:pPr>
    </w:p>
    <w:p w14:paraId="6FD3DCBD" w14:textId="77777777" w:rsidR="00F12D6B" w:rsidRDefault="0075598E">
      <w:pPr>
        <w:pStyle w:val="2"/>
        <w:numPr>
          <w:ilvl w:val="0"/>
          <w:numId w:val="1"/>
        </w:numPr>
        <w:adjustRightInd w:val="0"/>
        <w:snapToGrid w:val="0"/>
        <w:spacing w:after="156"/>
        <w:ind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微软操作系统和微软办公软件补丁更新工具。</w:t>
      </w:r>
    </w:p>
    <w:p w14:paraId="2DC833ED" w14:textId="318AD9B1" w:rsidR="00F12D6B" w:rsidRDefault="00833105">
      <w:pPr>
        <w:pStyle w:val="a7"/>
        <w:spacing w:line="360" w:lineRule="auto"/>
        <w:ind w:left="420" w:firstLineChars="0" w:firstLine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 w:rsidR="0075598E">
        <w:rPr>
          <w:rFonts w:ascii="宋体" w:eastAsia="宋体" w:hAnsi="宋体" w:cs="宋体" w:hint="eastAsia"/>
          <w:b/>
          <w:bCs/>
          <w:sz w:val="24"/>
          <w:szCs w:val="24"/>
        </w:rPr>
        <w:t>适用于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校园网内</w:t>
      </w:r>
      <w:r w:rsidR="0075598E">
        <w:rPr>
          <w:rFonts w:ascii="宋体" w:eastAsia="宋体" w:hAnsi="宋体" w:cs="宋体" w:hint="eastAsia"/>
          <w:b/>
          <w:bCs/>
          <w:sz w:val="24"/>
          <w:szCs w:val="24"/>
        </w:rPr>
        <w:t>电脑使用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）</w:t>
      </w:r>
    </w:p>
    <w:p w14:paraId="747CC8E9" w14:textId="094CA3D2" w:rsidR="00F12D6B" w:rsidRDefault="0075598E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</w:t>
      </w:r>
      <w:r w:rsidR="00833105">
        <w:rPr>
          <w:rFonts w:ascii="宋体" w:eastAsia="宋体" w:hAnsi="宋体" w:cs="宋体" w:hint="eastAsia"/>
          <w:sz w:val="24"/>
          <w:szCs w:val="24"/>
        </w:rPr>
        <w:t>正版软件服务</w:t>
      </w:r>
      <w:r>
        <w:rPr>
          <w:rFonts w:ascii="宋体" w:eastAsia="宋体" w:hAnsi="宋体" w:cs="宋体" w:hint="eastAsia"/>
          <w:sz w:val="24"/>
          <w:szCs w:val="24"/>
        </w:rPr>
        <w:t>平台主页点击“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补丁工具下载</w:t>
      </w:r>
      <w:r>
        <w:rPr>
          <w:rFonts w:ascii="宋体" w:eastAsia="宋体" w:hAnsi="宋体" w:cs="宋体" w:hint="eastAsia"/>
          <w:sz w:val="24"/>
          <w:szCs w:val="24"/>
        </w:rPr>
        <w:t>”下载补丁工具。</w:t>
      </w:r>
    </w:p>
    <w:p w14:paraId="72348D39" w14:textId="5C355BB8" w:rsidR="00F12D6B" w:rsidRDefault="0075598E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  <w:r>
        <w:rPr>
          <w:noProof/>
        </w:rPr>
        <w:drawing>
          <wp:inline distT="0" distB="0" distL="0" distR="0" wp14:anchorId="788D3A2F" wp14:editId="59EE9EFC">
            <wp:extent cx="5274310" cy="1285240"/>
            <wp:effectExtent l="19050" t="19050" r="21590" b="1016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52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1ACA34" w14:textId="77777777" w:rsidR="00F12D6B" w:rsidRDefault="0075598E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下载完成后，运行该程序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1AA20AF5" wp14:editId="558B1EFC">
            <wp:extent cx="761365" cy="208915"/>
            <wp:effectExtent l="0" t="0" r="63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，弹出如下对话框：</w:t>
      </w:r>
    </w:p>
    <w:p w14:paraId="4FCC0887" w14:textId="36CE2AA7" w:rsidR="00F12D6B" w:rsidRDefault="0075598E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0" distR="0" wp14:anchorId="55309C69" wp14:editId="2ABE0844">
            <wp:extent cx="3347720" cy="2271395"/>
            <wp:effectExtent l="19050" t="19050" r="24130" b="146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62025" cy="22808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1700280" w14:textId="77777777" w:rsidR="00F12D6B" w:rsidRDefault="0075598E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点击“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设置校园局域网自动更新</w:t>
      </w:r>
      <w:r>
        <w:rPr>
          <w:rFonts w:ascii="宋体" w:eastAsia="宋体" w:hAnsi="宋体" w:cs="宋体" w:hint="eastAsia"/>
          <w:sz w:val="24"/>
          <w:szCs w:val="24"/>
        </w:rPr>
        <w:t>”设置</w:t>
      </w:r>
      <w:r>
        <w:rPr>
          <w:rFonts w:ascii="宋体" w:eastAsia="宋体" w:hAnsi="宋体" w:cs="宋体" w:hint="eastAsia"/>
          <w:sz w:val="24"/>
          <w:szCs w:val="24"/>
        </w:rPr>
        <w:t>Windows</w:t>
      </w:r>
      <w:r>
        <w:rPr>
          <w:rFonts w:ascii="宋体" w:eastAsia="宋体" w:hAnsi="宋体" w:cs="宋体" w:hint="eastAsia"/>
          <w:sz w:val="24"/>
          <w:szCs w:val="24"/>
        </w:rPr>
        <w:t>系统使用校内补丁服务器进行系统更新，以后系统补丁自动更新下载将在校园网内进行，不用访问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微软官网去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下载补丁，极大的提高了补丁更新的及时性和成功率。</w:t>
      </w:r>
    </w:p>
    <w:p w14:paraId="211CD214" w14:textId="05ECB0D5" w:rsidR="00F12D6B" w:rsidRDefault="0075598E">
      <w:pPr>
        <w:spacing w:line="360" w:lineRule="auto"/>
        <w:ind w:firstLine="42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PS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：若是离开学校网在校外进行系统更新的话，需要再次运行“补丁工具”并选择“设置微软默认自动更新”按钮，设置成功后就可以通过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微软官网来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下载补丁了。</w:t>
      </w:r>
    </w:p>
    <w:p w14:paraId="64489FDD" w14:textId="77777777" w:rsidR="00085CF9" w:rsidRPr="00085CF9" w:rsidRDefault="00085CF9" w:rsidP="00085CF9">
      <w:pPr>
        <w:pStyle w:val="4"/>
        <w:rPr>
          <w:rFonts w:ascii="宋体" w:hAnsi="宋体" w:cs="宋体" w:hint="eastAsia"/>
          <w:b w:val="0"/>
          <w:bCs w:val="0"/>
          <w:sz w:val="24"/>
          <w:szCs w:val="24"/>
          <w:lang w:val="en-US"/>
        </w:rPr>
      </w:pPr>
    </w:p>
    <w:p w14:paraId="69B3FA1E" w14:textId="273A62CA" w:rsidR="00F12D6B" w:rsidRPr="00085CF9" w:rsidRDefault="0075598E">
      <w:pPr>
        <w:pStyle w:val="a7"/>
        <w:spacing w:line="360" w:lineRule="auto"/>
        <w:ind w:left="420" w:firstLineChars="0" w:firstLine="0"/>
        <w:rPr>
          <w:rFonts w:ascii="宋体" w:eastAsia="宋体" w:hAnsi="宋体" w:cs="宋体"/>
          <w:sz w:val="24"/>
          <w:szCs w:val="24"/>
        </w:rPr>
      </w:pPr>
      <w:r w:rsidRPr="00085CF9">
        <w:rPr>
          <w:rFonts w:ascii="宋体" w:eastAsia="宋体" w:hAnsi="宋体" w:cs="宋体" w:hint="eastAsia"/>
          <w:sz w:val="24"/>
          <w:szCs w:val="24"/>
        </w:rPr>
        <w:t>安装或激活注意事项</w:t>
      </w:r>
      <w:r w:rsidR="00085CF9" w:rsidRPr="00085CF9">
        <w:rPr>
          <w:rFonts w:ascii="宋体" w:eastAsia="宋体" w:hAnsi="宋体" w:cs="宋体" w:hint="eastAsia"/>
          <w:sz w:val="24"/>
          <w:szCs w:val="24"/>
        </w:rPr>
        <w:t>：</w:t>
      </w:r>
    </w:p>
    <w:p w14:paraId="388F3B39" w14:textId="7D97B887" w:rsidR="00F12D6B" w:rsidRPr="00085CF9" w:rsidRDefault="00085CF9" w:rsidP="00085CF9">
      <w:pPr>
        <w:pStyle w:val="4"/>
        <w:ind w:firstLineChars="200" w:firstLine="480"/>
        <w:rPr>
          <w:rFonts w:ascii="宋体" w:hAnsi="宋体" w:cs="宋体"/>
          <w:b w:val="0"/>
          <w:bCs w:val="0"/>
          <w:sz w:val="24"/>
          <w:szCs w:val="24"/>
          <w:lang w:val="en-US"/>
        </w:rPr>
      </w:pPr>
      <w:r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lastRenderedPageBreak/>
        <w:t>1.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>受学校激活支持的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>Windows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>软件无需重新安装，只需要从平台下载激活工具激活软件。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>OEM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>版本或其他经过授权认证的系统软件无需再次激活。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 xml:space="preserve">Windows 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 xml:space="preserve">7 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>的旗舰版，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 xml:space="preserve">Windows 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>的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 xml:space="preserve"> home 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>版软件不支持被激活。</w:t>
      </w:r>
    </w:p>
    <w:p w14:paraId="69DFC9E1" w14:textId="1A0845CC" w:rsidR="00F12D6B" w:rsidRPr="00085CF9" w:rsidRDefault="00085CF9" w:rsidP="00085CF9">
      <w:pPr>
        <w:pStyle w:val="4"/>
        <w:ind w:firstLineChars="200" w:firstLine="480"/>
        <w:rPr>
          <w:rFonts w:ascii="宋体" w:hAnsi="宋体" w:cs="宋体"/>
          <w:b w:val="0"/>
          <w:bCs w:val="0"/>
          <w:sz w:val="24"/>
          <w:szCs w:val="24"/>
          <w:lang w:val="en-US"/>
        </w:rPr>
      </w:pPr>
      <w:r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>2</w:t>
      </w:r>
      <w:r>
        <w:rPr>
          <w:rFonts w:ascii="宋体" w:hAnsi="宋体" w:cs="宋体"/>
          <w:b w:val="0"/>
          <w:bCs w:val="0"/>
          <w:sz w:val="24"/>
          <w:szCs w:val="24"/>
          <w:lang w:val="en-US"/>
        </w:rPr>
        <w:t>.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>重新安装操作系统前，须做好文件备份，避免数据丢失给您造成损失。</w:t>
      </w:r>
    </w:p>
    <w:p w14:paraId="4950A437" w14:textId="6F430ABC" w:rsidR="00F12D6B" w:rsidRPr="00085CF9" w:rsidRDefault="00085CF9" w:rsidP="00085CF9">
      <w:pPr>
        <w:pStyle w:val="4"/>
        <w:ind w:firstLineChars="200" w:firstLine="480"/>
        <w:rPr>
          <w:rFonts w:ascii="宋体" w:hAnsi="宋体" w:cs="宋体"/>
          <w:b w:val="0"/>
          <w:bCs w:val="0"/>
          <w:sz w:val="24"/>
          <w:szCs w:val="24"/>
          <w:lang w:val="en-US"/>
        </w:rPr>
      </w:pPr>
      <w:r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>3</w:t>
      </w:r>
      <w:r>
        <w:rPr>
          <w:rFonts w:ascii="宋体" w:hAnsi="宋体" w:cs="宋体"/>
          <w:b w:val="0"/>
          <w:bCs w:val="0"/>
          <w:sz w:val="24"/>
          <w:szCs w:val="24"/>
          <w:lang w:val="en-US"/>
        </w:rPr>
        <w:t>.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>安装或激活的过程中可能激活不成功，如遇到问题，点击平台页面顶部的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>“常见问题”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>，进入相应页面查看问题原因及解决方法（可根据关键字进行搜索）。</w:t>
      </w:r>
    </w:p>
    <w:p w14:paraId="35B8A5E7" w14:textId="64F83DCD" w:rsidR="00F12D6B" w:rsidRPr="00085CF9" w:rsidRDefault="00085CF9" w:rsidP="00085CF9">
      <w:pPr>
        <w:pStyle w:val="4"/>
        <w:ind w:firstLineChars="200" w:firstLine="480"/>
        <w:rPr>
          <w:rFonts w:ascii="宋体" w:hAnsi="宋体" w:cs="宋体"/>
          <w:b w:val="0"/>
          <w:bCs w:val="0"/>
          <w:sz w:val="24"/>
          <w:szCs w:val="24"/>
          <w:lang w:val="en-US"/>
        </w:rPr>
      </w:pPr>
      <w:r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>4</w:t>
      </w:r>
      <w:r>
        <w:rPr>
          <w:rFonts w:ascii="宋体" w:hAnsi="宋体" w:cs="宋体"/>
          <w:b w:val="0"/>
          <w:bCs w:val="0"/>
          <w:sz w:val="24"/>
          <w:szCs w:val="24"/>
          <w:lang w:val="en-US"/>
        </w:rPr>
        <w:t>.</w:t>
      </w:r>
      <w:r w:rsidR="0075598E" w:rsidRPr="00085CF9">
        <w:rPr>
          <w:rFonts w:ascii="宋体" w:hAnsi="宋体" w:cs="宋体" w:hint="eastAsia"/>
          <w:b w:val="0"/>
          <w:bCs w:val="0"/>
          <w:sz w:val="24"/>
          <w:szCs w:val="24"/>
          <w:lang w:val="en-US"/>
        </w:rPr>
        <w:t>建议即时修补系统和软件漏洞，安装起作用的安全软件，重视安全问题。</w:t>
      </w:r>
    </w:p>
    <w:p w14:paraId="07C1532E" w14:textId="77777777" w:rsidR="00F12D6B" w:rsidRDefault="00F12D6B"/>
    <w:p w14:paraId="1EA0D166" w14:textId="1F51CE3B" w:rsidR="00F12D6B" w:rsidRDefault="009833D4">
      <w:pPr>
        <w:pStyle w:val="2"/>
        <w:numPr>
          <w:ilvl w:val="0"/>
          <w:numId w:val="1"/>
        </w:numPr>
        <w:adjustRightInd w:val="0"/>
        <w:snapToGrid w:val="0"/>
        <w:spacing w:after="156"/>
        <w:ind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金山</w:t>
      </w:r>
      <w:r w:rsidR="0075598E">
        <w:rPr>
          <w:rFonts w:ascii="宋体" w:eastAsia="宋体" w:hAnsi="宋体" w:hint="eastAsia"/>
        </w:rPr>
        <w:t xml:space="preserve">WPS </w:t>
      </w:r>
      <w:r w:rsidR="0075598E">
        <w:rPr>
          <w:rFonts w:ascii="宋体" w:eastAsia="宋体" w:hAnsi="宋体" w:hint="eastAsia"/>
        </w:rPr>
        <w:t>2019</w:t>
      </w:r>
      <w:r w:rsidR="0075598E">
        <w:rPr>
          <w:rFonts w:ascii="宋体" w:eastAsia="宋体" w:hAnsi="宋体" w:hint="eastAsia"/>
        </w:rPr>
        <w:t>安装与激活</w:t>
      </w:r>
    </w:p>
    <w:p w14:paraId="1A8DE6B0" w14:textId="05A58CE2" w:rsidR="00F12D6B" w:rsidRDefault="0075598E" w:rsidP="00833105">
      <w:pPr>
        <w:pStyle w:val="a7"/>
        <w:spacing w:line="360" w:lineRule="auto"/>
        <w:ind w:left="42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通过软件服务平台</w:t>
      </w:r>
      <w:r>
        <w:rPr>
          <w:rFonts w:ascii="宋体" w:eastAsia="宋体" w:hAnsi="宋体" w:cs="宋体" w:hint="eastAsia"/>
          <w:sz w:val="24"/>
          <w:szCs w:val="24"/>
        </w:rPr>
        <w:t>下载</w:t>
      </w:r>
      <w:r>
        <w:rPr>
          <w:rFonts w:ascii="宋体" w:eastAsia="宋体" w:hAnsi="宋体" w:cs="宋体" w:hint="eastAsia"/>
          <w:sz w:val="24"/>
          <w:szCs w:val="24"/>
        </w:rPr>
        <w:t>WPS office 2019</w:t>
      </w:r>
      <w:r>
        <w:rPr>
          <w:rFonts w:ascii="宋体" w:eastAsia="宋体" w:hAnsi="宋体" w:cs="宋体" w:hint="eastAsia"/>
          <w:sz w:val="24"/>
          <w:szCs w:val="24"/>
        </w:rPr>
        <w:t>教育版</w:t>
      </w:r>
      <w:r w:rsidR="00214B39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安装成功后即可</w:t>
      </w:r>
      <w:r w:rsidR="00214B39">
        <w:rPr>
          <w:rFonts w:ascii="宋体" w:eastAsia="宋体" w:hAnsi="宋体" w:cs="宋体" w:hint="eastAsia"/>
          <w:sz w:val="24"/>
          <w:szCs w:val="24"/>
        </w:rPr>
        <w:t>正常</w:t>
      </w:r>
      <w:r>
        <w:rPr>
          <w:rFonts w:ascii="宋体" w:eastAsia="宋体" w:hAnsi="宋体" w:cs="宋体" w:hint="eastAsia"/>
          <w:sz w:val="24"/>
          <w:szCs w:val="24"/>
        </w:rPr>
        <w:t>使用，无需激活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50D79CFE" w14:textId="77777777" w:rsidR="00F12D6B" w:rsidRDefault="0075598E" w:rsidP="006937EB">
      <w:pPr>
        <w:pStyle w:val="a7"/>
        <w:spacing w:line="360" w:lineRule="auto"/>
        <w:ind w:right="210" w:firstLineChars="0" w:firstLine="0"/>
        <w:jc w:val="center"/>
      </w:pPr>
      <w:r>
        <w:rPr>
          <w:noProof/>
        </w:rPr>
        <w:drawing>
          <wp:inline distT="0" distB="0" distL="0" distR="0" wp14:anchorId="5FA6F416" wp14:editId="5D054055">
            <wp:extent cx="5148263" cy="3291929"/>
            <wp:effectExtent l="19050" t="19050" r="14605" b="228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6384" cy="33035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E42B807" w14:textId="77777777" w:rsidR="006937EB" w:rsidRDefault="006937EB" w:rsidP="006937EB">
      <w:pPr>
        <w:spacing w:line="360" w:lineRule="auto"/>
        <w:ind w:firstLineChars="200" w:firstLine="480"/>
        <w:rPr>
          <w:sz w:val="24"/>
          <w:szCs w:val="24"/>
        </w:rPr>
      </w:pPr>
    </w:p>
    <w:p w14:paraId="7AAE98CE" w14:textId="04230350" w:rsidR="00F12D6B" w:rsidRPr="006937EB" w:rsidRDefault="009833D4" w:rsidP="006937E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37EB">
        <w:rPr>
          <w:rFonts w:hint="eastAsia"/>
          <w:sz w:val="24"/>
          <w:szCs w:val="24"/>
        </w:rPr>
        <w:t>金山</w:t>
      </w:r>
      <w:r w:rsidRPr="006937EB">
        <w:rPr>
          <w:rFonts w:hint="eastAsia"/>
          <w:sz w:val="24"/>
          <w:szCs w:val="24"/>
        </w:rPr>
        <w:t>WPS</w:t>
      </w:r>
      <w:r w:rsidRPr="006937EB">
        <w:rPr>
          <w:sz w:val="24"/>
          <w:szCs w:val="24"/>
        </w:rPr>
        <w:t>2019</w:t>
      </w:r>
      <w:r w:rsidRPr="006937EB">
        <w:rPr>
          <w:rFonts w:hint="eastAsia"/>
          <w:sz w:val="24"/>
          <w:szCs w:val="24"/>
        </w:rPr>
        <w:t>（教育版）为金山软件公司为我校开放的免费试用专用版本，试用期为一年。安装成功后</w:t>
      </w:r>
      <w:r w:rsidR="00214B39" w:rsidRPr="006937EB">
        <w:rPr>
          <w:rFonts w:hint="eastAsia"/>
          <w:sz w:val="24"/>
          <w:szCs w:val="24"/>
        </w:rPr>
        <w:t>会</w:t>
      </w:r>
      <w:r w:rsidRPr="006937EB">
        <w:rPr>
          <w:rFonts w:hint="eastAsia"/>
          <w:sz w:val="24"/>
          <w:szCs w:val="24"/>
        </w:rPr>
        <w:t>提示授权到期日剩余时间，用户可以无需理会，该版本到期后会自动延长</w:t>
      </w:r>
      <w:r w:rsidR="00E90583" w:rsidRPr="006937EB">
        <w:rPr>
          <w:rFonts w:hint="eastAsia"/>
          <w:sz w:val="24"/>
          <w:szCs w:val="24"/>
        </w:rPr>
        <w:t>授权时间</w:t>
      </w:r>
      <w:r w:rsidRPr="006937EB">
        <w:rPr>
          <w:rFonts w:hint="eastAsia"/>
          <w:sz w:val="24"/>
          <w:szCs w:val="24"/>
        </w:rPr>
        <w:t>。</w:t>
      </w:r>
    </w:p>
    <w:sectPr w:rsidR="00F12D6B" w:rsidRPr="00693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DA83D2"/>
    <w:multiLevelType w:val="singleLevel"/>
    <w:tmpl w:val="F4DA83D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1BE42631"/>
    <w:multiLevelType w:val="multilevel"/>
    <w:tmpl w:val="489E25CE"/>
    <w:lvl w:ilvl="0">
      <w:start w:val="1"/>
      <w:numFmt w:val="chineseCountingThousand"/>
      <w:suff w:val="space"/>
      <w:lvlText w:val="第%1步："/>
      <w:lvlJc w:val="left"/>
      <w:pPr>
        <w:ind w:left="420" w:firstLine="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B4311F"/>
    <w:multiLevelType w:val="multilevel"/>
    <w:tmpl w:val="3BB4311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A084E67"/>
    <w:multiLevelType w:val="multilevel"/>
    <w:tmpl w:val="7A084E67"/>
    <w:lvl w:ilvl="0">
      <w:start w:val="1"/>
      <w:numFmt w:val="chineseCountingThousand"/>
      <w:suff w:val="space"/>
      <w:lvlText w:val="第%1步："/>
      <w:lvlJc w:val="left"/>
      <w:pPr>
        <w:ind w:left="420" w:firstLine="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D4"/>
    <w:rsid w:val="00085CF9"/>
    <w:rsid w:val="00104C52"/>
    <w:rsid w:val="001A1683"/>
    <w:rsid w:val="00214B39"/>
    <w:rsid w:val="002C16B4"/>
    <w:rsid w:val="00334C31"/>
    <w:rsid w:val="006937EB"/>
    <w:rsid w:val="0075598E"/>
    <w:rsid w:val="007F376C"/>
    <w:rsid w:val="00800CD4"/>
    <w:rsid w:val="00833105"/>
    <w:rsid w:val="009833D4"/>
    <w:rsid w:val="00BA5934"/>
    <w:rsid w:val="00E90583"/>
    <w:rsid w:val="00EF096D"/>
    <w:rsid w:val="00F12D6B"/>
    <w:rsid w:val="02976A35"/>
    <w:rsid w:val="0A5347B9"/>
    <w:rsid w:val="18E50C0C"/>
    <w:rsid w:val="1BA451F3"/>
    <w:rsid w:val="1E665524"/>
    <w:rsid w:val="34DD5CF3"/>
    <w:rsid w:val="354B6F15"/>
    <w:rsid w:val="3D1F25E6"/>
    <w:rsid w:val="41237074"/>
    <w:rsid w:val="43645F21"/>
    <w:rsid w:val="55FA3201"/>
    <w:rsid w:val="5E347912"/>
    <w:rsid w:val="6EB66F6E"/>
    <w:rsid w:val="764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79669"/>
  <w15:docId w15:val="{7CCD6CFA-899B-46BC-9D36-502BC56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unhideWhenUsed="1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afterLines="50" w:line="360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Cambria" w:eastAsia="宋体" w:hAnsi="Cambria" w:cs="Times New Roman"/>
      <w:b/>
      <w:bCs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unhideWhenUsed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 w:eastAsia="宋体" w:hAnsi="Times New Roman" w:cs="Times New Roman"/>
      <w:kern w:val="0"/>
      <w:sz w:val="24"/>
      <w:szCs w:val="20"/>
      <w:lang w:val="zh-CN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833105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3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soft.ustb.edu.cn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</dc:creator>
  <cp:lastModifiedBy>T162707</cp:lastModifiedBy>
  <cp:revision>2</cp:revision>
  <dcterms:created xsi:type="dcterms:W3CDTF">2022-04-03T00:03:00Z</dcterms:created>
  <dcterms:modified xsi:type="dcterms:W3CDTF">2022-04-03T00:03:00Z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0008C09B36CF44FFBF9DC43EEFF0FB60</vt:lpwstr>
  </property>
</Properties>
</file>